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8D4BC5" w:rsidRPr="00236C1F" w14:paraId="49EB71BF" w14:textId="77777777" w:rsidTr="007472EC">
        <w:tc>
          <w:tcPr>
            <w:tcW w:w="3082" w:type="dxa"/>
          </w:tcPr>
          <w:p w14:paraId="4D2D4388" w14:textId="77777777" w:rsidR="008D4BC5" w:rsidRPr="00236C1F" w:rsidRDefault="008D4BC5" w:rsidP="007472EC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5C84885A" w14:textId="77777777" w:rsidR="008D4BC5" w:rsidRPr="00236C1F" w:rsidRDefault="008D4BC5" w:rsidP="007472EC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6877797C" wp14:editId="4A7C86BA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FDDA1" w14:textId="77777777" w:rsidR="008D4BC5" w:rsidRPr="00236C1F" w:rsidRDefault="008D4BC5" w:rsidP="007472EC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559649C5" w14:textId="558233ED" w:rsidR="008D4BC5" w:rsidRPr="008D4BC5" w:rsidRDefault="008D4BC5" w:rsidP="007472EC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16"/>
                <w:szCs w:val="16"/>
                <w:cs/>
                <w:lang w:bidi="th-TH"/>
              </w:rPr>
            </w:pPr>
          </w:p>
        </w:tc>
        <w:tc>
          <w:tcPr>
            <w:tcW w:w="4111" w:type="dxa"/>
          </w:tcPr>
          <w:p w14:paraId="0198F412" w14:textId="77777777" w:rsidR="008D4BC5" w:rsidRPr="00236C1F" w:rsidRDefault="008D4BC5" w:rsidP="007472EC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63D8006C" w14:textId="77777777" w:rsidR="008D4BC5" w:rsidRPr="00236C1F" w:rsidRDefault="008D4BC5" w:rsidP="007472EC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70951DAD" w14:textId="77777777" w:rsidR="008D4BC5" w:rsidRPr="00236C1F" w:rsidRDefault="008D4BC5" w:rsidP="007472EC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23A0777A" w14:textId="77777777" w:rsidR="008D4BC5" w:rsidRPr="00236C1F" w:rsidRDefault="008D4BC5" w:rsidP="007472EC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5E144016" w14:textId="77777777" w:rsidR="008D4BC5" w:rsidRPr="00236C1F" w:rsidRDefault="008D4BC5" w:rsidP="007472EC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4E0B5457" w14:textId="4AA00FBA" w:rsidR="008115A1" w:rsidRPr="008D4BC5" w:rsidRDefault="008D4BC5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8D4BC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โครง</w:t>
      </w:r>
      <w:r w:rsidRPr="008D4B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Pr="008D4BC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เพื่อการอนุรักษ์พลังงานและ</w:t>
      </w:r>
      <w:r w:rsidRPr="008D4BC5"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br/>
      </w:r>
      <w:r w:rsidRPr="008D4BC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ลดค่าใช้จ่ายทางไฟฟ้าสำหรับโรงเรียนสังกัดกรุงเทพมหานคร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9BB44A5" w:rsidR="00182A63" w:rsidRPr="00C6588E" w:rsidRDefault="0006018D" w:rsidP="00877962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ที่พบเห็นในปัจจุบันของโลกต้องแลกมาด้วยการทำลายทรัพยากร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ธรรมชาติมาก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มาย 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มีการตัดไม้ทำลายป่าที่เป็นที่อยู่ของสัตว์ป่าและแหล่งต้นน้ำลำธาร 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มีการใช้น้ำมันและถ่านหินที่ก่อ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ให้เกิดปัญหา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มลพิษไปทั่วโลก ก่อให้เกิด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ภัยพิบัติทางธรรมชาติที่รุนแรงเพิ่มมากขึ้นทั่วโลก ประเทศไทย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ให้เห็น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ว่าปัญหาภาวะโลกร้อนไม่ใช่เรื่องที่ไกล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17388093" w:rsidR="000A4D9F" w:rsidRPr="00C6588E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ภาวะโลกร้อน 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เกิดจากความเข้มของก๊าซเรือนกระจก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ในชั้นบรรยากาศโลกที่ดูดซับและปลดปล่อยรังสีช่วงความถี่อินฟราเรดร้อน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ทำให้ความร้อนบางส่วน</w:t>
      </w:r>
      <w:r w:rsidR="0007581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ปล่อย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ออกสู่ห้วงอวกาศแ</w:t>
      </w:r>
      <w:r w:rsidR="00290C6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ความร้อน</w:t>
      </w:r>
      <w:r w:rsidR="0007581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ส่วนใหญ่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กลับสู่พื้นผิวโลก เ</w:t>
      </w:r>
      <w:r w:rsidR="00E5176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="000F002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๒๕๖๑ องค์กร 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สผ</w:t>
      </w:r>
      <w:proofErr w:type="spellEnd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.) ระบุว่าในปี 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ขณะที่ป่าไม้และการใช้ที่ดินเพื่อเกษตรกรรมสามารถดูดกลับได้</w:t>
      </w:r>
      <w:r w:rsidR="002109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เพียง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๙๑ ล้านตันคาร์บอน ทำให้</w:t>
      </w:r>
      <w:r w:rsidR="0007258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ปล่อยก๊าซเรือนกระจกสุทธิอยู่ที่ ๒๖๓ ล้านตันคาร์บอน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ไม่ปรับตัวเพื่อดำเนินการ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แก้ไขแล้ว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อาจโดนกีดกันด้านการค้าผ่านการเก็บภาษีคาร์บอน</w:t>
      </w:r>
    </w:p>
    <w:p w14:paraId="7CFD4076" w14:textId="3474E415" w:rsidR="004C18DD" w:rsidRPr="00C6588E" w:rsidRDefault="00704406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ก๊าซเรือนกระจก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ก่อให้เกิด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ฝุ่น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F68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สร้างปัญหาสุขภาพ</w:t>
      </w:r>
      <w:r w:rsidR="00D75A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กับ</w:t>
      </w:r>
      <w:r w:rsidR="00D75A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4714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</w:t>
      </w:r>
      <w:r w:rsidR="00771B12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สเปรย์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เพื่อจับฝุ่นที่ลอยในอากาศไม่ให้เข้ามาสร้างปัญหาสุขภาพให้กับนักเรียนได้ อุปกรณ์</w:t>
      </w:r>
      <w:r w:rsidR="00A33DF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ที่ใช้</w:t>
      </w:r>
      <w:r w:rsidR="00983EE1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ใช้พลังงานจากไฟฟ้าทั้งสิ้น ส่งผลให้แต่ละโรงเรียนต้องมีภาระค่าไฟฟ้าเพิ่มขึ้น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618E7562" w14:textId="620BB90D" w:rsidR="001F56BD" w:rsidRPr="00C6588E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ไฟฟ้า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="008B375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>(</w:t>
      </w:r>
      <w:r w:rsidR="008B375F" w:rsidRPr="00C6588E">
        <w:rPr>
          <w:rFonts w:ascii="TH SarabunIT๙" w:hAnsi="TH SarabunIT๙" w:cs="TH SarabunIT๙"/>
          <w:sz w:val="32"/>
          <w:szCs w:val="32"/>
        </w:rPr>
        <w:t xml:space="preserve">Clean Energy)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รวมถึงภาวะฝุ่น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</w:rPr>
        <w:t xml:space="preserve">PM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>.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907E55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32471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หมายความว่า ยิ่งใช้ไฟฟ้าจาก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432471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มากเท่าใดจะ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ช่วยลดการ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ข้อดีของโรงไฟฟ้า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ของโรง</w:t>
      </w:r>
      <w:r w:rsidR="00037CA6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ไฟฟ้า</w:t>
      </w:r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กลางวันเท่า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นั้น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bookmarkStart w:id="0" w:name="_Hlk176317486"/>
      <w:r w:rsidR="008918D9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</w:t>
      </w:r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เซลล์</w:t>
      </w:r>
      <w:r w:rsidR="001C69F9"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จะ</w:t>
      </w:r>
      <w:r w:rsidR="001F56BD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ช่วยลดการใช้ไฟฟ้าจากการไฟฟ้าโดยตรง เมื่อใช้ไฟฟ้าจากการไฟฟ้า</w:t>
      </w:r>
      <w:r w:rsidR="001C69F9"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น้อย</w:t>
      </w:r>
      <w:r w:rsidR="001F56BD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ลง ค่าไฟฟ้าที่ต้องจ่ายให้กับการไฟฟ้าก็จะลดลง ค่าเอฟทีก็จะลดลงตามไปด้วย</w:t>
      </w:r>
    </w:p>
    <w:p w14:paraId="5D6062DF" w14:textId="6614288E" w:rsidR="001C69F9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B90765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ธันว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คม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C6588E">
        <w:rPr>
          <w:rFonts w:ascii="TH SarabunIT๙" w:hAnsi="TH SarabunIT๙" w:cs="TH SarabunIT๙"/>
          <w:sz w:val="32"/>
          <w:szCs w:val="32"/>
        </w:rPr>
        <w:t>Solar Rooftop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) สำหรับหน่วยงานของรัฐ</w:t>
      </w:r>
      <w:r w:rsidR="00A46C51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ประกอบกับมีหน่วยงานของรัฐ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  <w:r w:rsidR="00304C62">
        <w:rPr>
          <w:rFonts w:ascii="TH SarabunIT๙" w:hAnsi="TH SarabunIT๙" w:cs="TH SarabunIT๙" w:hint="cs"/>
          <w:sz w:val="32"/>
          <w:szCs w:val="32"/>
          <w:cs/>
          <w:lang w:bidi="th-TH"/>
        </w:rPr>
        <w:t>สรุปได้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14:paraId="1D6CA977" w14:textId="11F0E825" w:rsidR="001C69F9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หากเป็นการดำเนิน</w:t>
      </w:r>
      <w:r w:rsidR="00801745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โดยการไฟฟ้าฝ่ายจำหน่าย (กฟน. และ กฟภ.) ส่วนราชการ/อปท. ชำระเงินให้การไฟฟ้าฝ่ายจำหน่ายจากค่าสาธา</w:t>
      </w:r>
      <w:r w:rsidR="00735B53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ร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ณูปโภค (ค่าไฟฟ้า) ตามหลักการจำแนกประเภทรายจ่ายตามงบประมาณ </w:t>
      </w:r>
      <w:r w:rsidR="00995114">
        <w:rPr>
          <w:rFonts w:ascii="TH SarabunIT๙" w:hAnsi="TH SarabunIT๙" w:cs="TH SarabunIT๙" w:hint="cs"/>
          <w:sz w:val="32"/>
          <w:szCs w:val="32"/>
          <w:cs/>
          <w:lang w:bidi="th-TH"/>
        </w:rPr>
        <w:t>แต่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กรณีการจัดหาผู้ให้บริการด้านสาธารณูปโภค</w:t>
      </w:r>
      <w:r w:rsidR="007507B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ส่วนราชการ/อปท. สามารถดำเนินการได้ตามเงื่อนไขดังกล่าวโดยไม่ต้องขออนุญาตต่อกรมธนารักษ์ </w:t>
      </w:r>
      <w:r w:rsidR="00BE6833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ำหนดเงื่อนไขเพิ่มเติมให้การไฟฟ้าฝ่ายจำหน่ายหรือผู้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เมื่อดำเนินการเรียบร้อยแล้วส่วนราชการ/อปท.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</w:t>
      </w:r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๒๕๖๓</w:t>
      </w:r>
    </w:p>
    <w:p w14:paraId="26EF08D4" w14:textId="2F5BB814" w:rsidR="00182A63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จำหน่ายให้กับบุคคลภายนอก หรือกรณีที่มีการขายคาร์บอนเครดิตจากโครงการ 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</w:t>
      </w:r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๒๕๖๔</w:t>
      </w:r>
    </w:p>
    <w:p w14:paraId="4F9F96F3" w14:textId="4B6E64AA" w:rsidR="0C8C612D" w:rsidRPr="00C6588E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กค ๐๓๑๒/ว ๑๓๗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แสดงให้เห็นว่า โรงเรียนสามารถติดตั้ง</w:t>
      </w:r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/>
          <w:sz w:val="32"/>
          <w:szCs w:val="32"/>
          <w:cs/>
          <w:lang w:bidi="th-TH"/>
        </w:rPr>
        <w:t>เซลล์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p w14:paraId="786E5A9F" w14:textId="5481205E" w:rsidR="00182A63" w:rsidRPr="00C6588E" w:rsidRDefault="00CE0D04" w:rsidP="007C01C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ปัญหาที่พึงระวังคือ การชำระเงินค่าไฟฟ้าจาก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เซลล์อาจ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ไม่สามารถออกมาเป็นหมวดเดียวกับ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ค่าสาธารณูปโภค (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ไฟฟ้า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 เพราะ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ผิดกฎระเบียบทางเงินได้ จำเป็นที่กรุงเทพมหานครต้องพิจารณากำหนดหมวดการชำระเงินให้ชัดเจน เพราะจากแนวปฏิบัติที่กระทรวงศึกษาธิการแจ้งให้โรงเรียนในสังกัดที่ติดตั้ง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เซลล์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ให้มีการตั้งหมวดการชำระเงินใหม่เป็นหมวดสาธารณูปโภค (ไฟฟ้าจาก</w:t>
      </w:r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8D4BC5">
        <w:rPr>
          <w:rFonts w:ascii="TH SarabunIT๙" w:hAnsi="TH SarabunIT๙" w:cs="TH SarabunIT๙" w:hint="cs"/>
          <w:sz w:val="32"/>
          <w:szCs w:val="32"/>
          <w:cs/>
          <w:lang w:bidi="th-TH"/>
        </w:rPr>
        <w:t>เซลล์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bookmarkEnd w:id="0"/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4C5E7EB2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8D4BC5" w:rsidRPr="008D4BC5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C6588E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41C1F06A" w14:textId="77777777" w:rsidR="008D4BC5" w:rsidRDefault="006F4F37" w:rsidP="008D4BC5">
      <w:pPr>
        <w:pStyle w:val="ae"/>
        <w:spacing w:after="0" w:line="240" w:lineRule="auto"/>
        <w:ind w:left="0" w:right="-64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โรงเรียนมีการใช้ไฟฟ้าจาก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พลังงานสะอาด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830EE5F" w:rsidR="0C8C612D" w:rsidRPr="00C6588E" w:rsidRDefault="006F4F37" w:rsidP="008D4BC5">
      <w:pPr>
        <w:pStyle w:val="ae"/>
        <w:spacing w:after="0" w:line="240" w:lineRule="auto"/>
        <w:ind w:left="0" w:right="-64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พ.ศ.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4040DBF3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พลังงานสะอาด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5502D509" w:rsidR="0089260B" w:rsidRPr="00C6588E" w:rsidRDefault="0089260B" w:rsidP="008D4BC5">
      <w:pPr>
        <w:pStyle w:val="ae"/>
        <w:spacing w:after="0" w:line="240" w:lineRule="auto"/>
        <w:ind w:left="0" w:right="-356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4990574C" w:rsidR="0089260B" w:rsidRPr="00C6588E" w:rsidRDefault="0089260B" w:rsidP="008D4BC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โรงเรียนเป็นผู้นำในการ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นำ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พลังงานสะอาด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มาใช้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4171DBD2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1C4D1440" w:rsidR="0C8C612D" w:rsidRPr="00C6588E" w:rsidRDefault="0089260B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943B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0BF58CD8" w:rsidR="00CA460B" w:rsidRPr="00C6588E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เป็นโครงการตามยุทธศาสตร์ และเป็นโครงการใหม่</w:t>
      </w:r>
      <w:r w:rsidR="000D5384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8D4BC5">
        <w:rPr>
          <w:rFonts w:ascii="TH SarabunIT๙" w:hAnsi="TH SarabunIT๙" w:cs="TH SarabunIT๙"/>
          <w:spacing w:val="-12"/>
          <w:cs/>
        </w:rPr>
        <w:t>พ.ศ.</w:t>
      </w:r>
      <w:r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12"/>
        </w:rPr>
        <w:t xml:space="preserve">– </w:t>
      </w:r>
      <w:r w:rsidRPr="00C6588E">
        <w:rPr>
          <w:rFonts w:ascii="TH SarabunIT๙" w:hAnsi="TH SarabunIT๙" w:cs="TH SarabunIT๙"/>
          <w:spacing w:val="-12"/>
          <w:cs/>
        </w:rPr>
        <w:t>๒๕๘๐</w:t>
      </w:r>
      <w:r w:rsidRPr="00C6588E">
        <w:rPr>
          <w:rFonts w:ascii="TH SarabunIT๙" w:hAnsi="TH SarabunIT๙" w:cs="TH SarabunIT๙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</w:t>
      </w:r>
      <w:r w:rsidR="00CE0D04" w:rsidRPr="00C6588E">
        <w:rPr>
          <w:rFonts w:ascii="TH SarabunIT๙" w:hAnsi="TH SarabunIT๙" w:cs="TH SarabunIT๙" w:hint="cs"/>
          <w:spacing w:val="-4"/>
          <w:cs/>
        </w:rPr>
        <w:t xml:space="preserve"> </w:t>
      </w:r>
      <w:r w:rsidRPr="00C6588E">
        <w:rPr>
          <w:rFonts w:ascii="TH SarabunIT๙" w:hAnsi="TH SarabunIT๙" w:cs="TH SarabunIT๙"/>
          <w:spacing w:val="-4"/>
          <w:cs/>
        </w:rPr>
        <w:t xml:space="preserve">การพัฒนาและเสริมสร้างศักยภาพทรัพยากรมนุษย์ แผนการศึกษาชาติ </w:t>
      </w:r>
      <w:r w:rsidR="008D4BC5">
        <w:rPr>
          <w:rFonts w:ascii="TH SarabunIT๙" w:hAnsi="TH SarabunIT๙" w:cs="TH SarabunIT๙"/>
          <w:spacing w:val="-4"/>
          <w:cs/>
        </w:rPr>
        <w:t>พ.ศ.</w:t>
      </w:r>
      <w:r w:rsidRPr="00C6588E">
        <w:rPr>
          <w:rFonts w:ascii="TH SarabunIT๙" w:hAnsi="TH SarabunIT๙" w:cs="TH SarabunIT๙"/>
          <w:spacing w:val="-4"/>
          <w:cs/>
        </w:rPr>
        <w:t>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</w:t>
      </w:r>
      <w:r w:rsidR="008D4BC5">
        <w:rPr>
          <w:rFonts w:ascii="TH SarabunIT๙" w:hAnsi="TH SarabunIT๙" w:cs="TH SarabunIT๙"/>
          <w:spacing w:val="-4"/>
          <w:cs/>
        </w:rPr>
        <w:t>พ.ศ.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4"/>
        </w:rPr>
        <w:t xml:space="preserve">– </w:t>
      </w:r>
      <w:r w:rsidRPr="00C6588E">
        <w:rPr>
          <w:rFonts w:ascii="TH SarabunIT๙" w:hAnsi="TH SarabunIT๙" w:cs="TH SarabunIT๙"/>
          <w:spacing w:val="-4"/>
          <w:cs/>
        </w:rPr>
        <w:t>๒๕๘๐) ฉบับปรับปรุง แผนพัฒนากรุงเทพมหานคร ระยะ ๒๐ ปี ระยะที่ ๓ (</w:t>
      </w:r>
      <w:r w:rsidR="008D4BC5">
        <w:rPr>
          <w:rFonts w:ascii="TH SarabunIT๙" w:hAnsi="TH SarabunIT๙" w:cs="TH SarabunIT๙"/>
          <w:spacing w:val="-4"/>
          <w:cs/>
        </w:rPr>
        <w:t>พ.ศ.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๒๕๖๖ - ๒๕๗๐) ยุทธศาสตร์ที่ ๒ </w:t>
      </w:r>
      <w:r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Pr="00C6588E">
        <w:rPr>
          <w:rFonts w:ascii="TH SarabunIT๙" w:hAnsi="TH SarabunIT๙" w:cs="TH SarabunIT๙"/>
          <w:cs/>
        </w:rPr>
        <w:t>ณภาพสิ่งแวดล้อมยั่งยืน</w:t>
      </w:r>
      <w:r w:rsidR="007D7966"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 xml:space="preserve">เท่าทันอย่างต่อเนื่อง </w:t>
      </w:r>
      <w:r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</w:t>
      </w:r>
      <w:r w:rsidR="008D4BC5">
        <w:rPr>
          <w:rFonts w:ascii="TH SarabunIT๙" w:hAnsi="TH SarabunIT๙" w:cs="TH SarabunIT๙"/>
          <w:spacing w:val="-6"/>
          <w:cs/>
        </w:rPr>
        <w:t>พ.ศ.</w:t>
      </w:r>
      <w:r w:rsidRPr="00C6588E">
        <w:rPr>
          <w:rFonts w:ascii="TH SarabunIT๙" w:hAnsi="TH SarabunIT๙" w:cs="TH SarabunIT๙"/>
          <w:spacing w:val="-6"/>
          <w:cs/>
        </w:rPr>
        <w:t>๒๕๖๔ - ๒๕๖๙) ประเด็นยุทธศาสตร์ที่ ๒ พัฒนาผู้เรียนตามอ</w:t>
      </w:r>
      <w:proofErr w:type="spellStart"/>
      <w:r w:rsidRPr="00C6588E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Pr="00C6588E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Pr="00C6588E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Pr="00C6588E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</w:t>
      </w:r>
      <w:r w:rsidR="008D4BC5">
        <w:rPr>
          <w:rFonts w:ascii="TH SarabunIT๙" w:hAnsi="TH SarabunIT๙" w:cs="TH SarabunIT๙"/>
          <w:spacing w:val="-6"/>
          <w:cs/>
        </w:rPr>
        <w:t>พ.ศ.</w:t>
      </w:r>
      <w:r w:rsidRPr="00C6588E">
        <w:rPr>
          <w:rFonts w:ascii="TH SarabunIT๙" w:hAnsi="TH SarabunIT๙" w:cs="TH SarabunIT๙"/>
          <w:spacing w:val="-6"/>
          <w:cs/>
        </w:rPr>
        <w:t>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EC2D89" w:rsidRPr="00C6588E">
        <w:rPr>
          <w:rFonts w:ascii="TH SarabunIT๙" w:hAnsi="TH SarabunIT๙" w:cs="TH SarabunIT๙" w:hint="cs"/>
          <w:spacing w:val="-6"/>
          <w:cs/>
        </w:rPr>
        <w:t>น</w:t>
      </w:r>
      <w:r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Pr="00C6588E">
        <w:rPr>
          <w:rFonts w:ascii="TH SarabunIT๙" w:hAnsi="TH SarabunIT๙" w:cs="TH SarabunIT๙"/>
          <w:cs/>
        </w:rPr>
        <w:t>ให้</w:t>
      </w:r>
      <w:r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 (</w:t>
      </w:r>
      <w:r w:rsidRPr="00C6588E">
        <w:rPr>
          <w:rFonts w:ascii="TH SarabunIT๙" w:hAnsi="TH SarabunIT๙" w:cs="TH SarabunIT๙"/>
          <w:spacing w:val="-10"/>
        </w:rPr>
        <w:t>P</w:t>
      </w:r>
      <w:r w:rsidRPr="00C6588E">
        <w:rPr>
          <w:rFonts w:ascii="TH SarabunIT๙" w:hAnsi="TH SarabunIT๙" w:cs="TH SarabunIT๙"/>
          <w:spacing w:val="-10"/>
          <w:cs/>
        </w:rPr>
        <w:t xml:space="preserve">๐๑๘) และบรรจุในแผนปฏิบัติราชการประจำปี </w:t>
      </w:r>
      <w:r w:rsidR="008D4BC5">
        <w:rPr>
          <w:rFonts w:ascii="TH SarabunIT๙" w:hAnsi="TH SarabunIT๙" w:cs="TH SarabunIT๙"/>
          <w:spacing w:val="-10"/>
          <w:cs/>
        </w:rPr>
        <w:t>พ.ศ.</w:t>
      </w:r>
      <w:r w:rsidRPr="00C6588E">
        <w:rPr>
          <w:rFonts w:ascii="TH SarabunIT๙" w:hAnsi="TH SarabunIT๙" w:cs="TH SarabunIT๙"/>
          <w:spacing w:val="-10"/>
          <w:cs/>
        </w:rPr>
        <w:t>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1A9451A7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8D4BC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4516519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โอเอวัน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7C7668F6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</w:t>
      </w:r>
      <w:r w:rsidR="008D4BC5" w:rsidRPr="008D4BC5">
        <w:rPr>
          <w:rFonts w:ascii="TH SarabunPSK" w:hAnsi="TH SarabunPSK" w:cs="TH SarabunPSK" w:hint="cs"/>
          <w:sz w:val="32"/>
          <w:szCs w:val="32"/>
          <w:cs/>
          <w:lang w:bidi="th-TH"/>
        </w:rPr>
        <w:t>พลังงานแสงอาทิตย์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0AF04D0D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และการอนุรักษ์พลังงาน</w:t>
      </w:r>
    </w:p>
    <w:p w14:paraId="3EDC5528" w14:textId="775F42F2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4597F7D3" w14:textId="7F0EEFDF" w:rsidR="00DD377F" w:rsidRPr="00C6588E" w:rsidRDefault="00DD377F">
      <w:pPr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41785556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8D4BC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</w:p>
    <w:bookmarkEnd w:id="2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D363" w14:textId="77777777" w:rsidR="00FC5784" w:rsidRDefault="00FC5784">
      <w:pPr>
        <w:spacing w:after="0" w:line="240" w:lineRule="auto"/>
      </w:pPr>
      <w:r>
        <w:separator/>
      </w:r>
    </w:p>
  </w:endnote>
  <w:endnote w:type="continuationSeparator" w:id="0">
    <w:p w14:paraId="4EA9EA41" w14:textId="77777777" w:rsidR="00FC5784" w:rsidRDefault="00F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43" w14:textId="77777777" w:rsidR="00FC5784" w:rsidRDefault="00FC5784">
      <w:pPr>
        <w:spacing w:after="0" w:line="240" w:lineRule="auto"/>
      </w:pPr>
      <w:r>
        <w:separator/>
      </w:r>
    </w:p>
  </w:footnote>
  <w:footnote w:type="continuationSeparator" w:id="0">
    <w:p w14:paraId="2CC27321" w14:textId="77777777" w:rsidR="00FC5784" w:rsidRDefault="00F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80D30"/>
    <w:rsid w:val="00290121"/>
    <w:rsid w:val="00290C65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C42EA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32566"/>
    <w:rsid w:val="00836E34"/>
    <w:rsid w:val="008457DD"/>
    <w:rsid w:val="00845AF0"/>
    <w:rsid w:val="00867FF6"/>
    <w:rsid w:val="00873C7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4BC5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95114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F682C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6588E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26</cp:revision>
  <cp:lastPrinted>2024-09-04T23:12:00Z</cp:lastPrinted>
  <dcterms:created xsi:type="dcterms:W3CDTF">2024-09-26T09:50:00Z</dcterms:created>
  <dcterms:modified xsi:type="dcterms:W3CDTF">2025-08-07T05:42:00Z</dcterms:modified>
</cp:coreProperties>
</file>